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A858EA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A858EA">
        <w:rPr>
          <w:rFonts w:ascii="Arial" w:eastAsia="Times New Roman" w:hAnsi="Arial" w:cs="Arial"/>
          <w:kern w:val="22"/>
          <w:lang w:val="hr-HR" w:eastAsia="hr-HR"/>
        </w:rPr>
        <w:t>12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858EA">
        <w:rPr>
          <w:rFonts w:ascii="Arial" w:eastAsia="Times New Roman" w:hAnsi="Arial" w:cs="Arial"/>
          <w:kern w:val="22"/>
          <w:lang w:val="hr-HR" w:eastAsia="hr-HR"/>
        </w:rPr>
        <w:t>lipn</w:t>
      </w:r>
      <w:r w:rsidR="00662D40">
        <w:rPr>
          <w:rFonts w:ascii="Arial" w:eastAsia="Times New Roman" w:hAnsi="Arial" w:cs="Arial"/>
          <w:kern w:val="22"/>
          <w:lang w:val="hr-HR" w:eastAsia="hr-HR"/>
        </w:rPr>
        <w:t>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A858EA">
        <w:rPr>
          <w:rFonts w:ascii="Arial" w:eastAsia="Times New Roman" w:hAnsi="Arial" w:cs="Arial"/>
          <w:kern w:val="22"/>
          <w:lang w:val="hr-HR" w:eastAsia="hr-HR"/>
        </w:rPr>
        <w:t>0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952123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952123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952123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952123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24991">
        <w:rPr>
          <w:rFonts w:ascii="Arial" w:eastAsia="Times New Roman" w:hAnsi="Arial" w:cs="Arial"/>
          <w:kern w:val="22"/>
          <w:lang w:val="hr-HR" w:eastAsia="hr-HR"/>
        </w:rPr>
        <w:t xml:space="preserve">Nada Puceković, </w:t>
      </w:r>
      <w:r w:rsidR="00BA3CE0" w:rsidRPr="00952123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B24991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B24991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B24991">
        <w:rPr>
          <w:rFonts w:ascii="Arial" w:eastAsia="Times New Roman" w:hAnsi="Arial" w:cs="Arial"/>
          <w:kern w:val="22"/>
          <w:lang w:val="hr-HR" w:eastAsia="hr-HR"/>
        </w:rPr>
        <w:t>,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B24991">
        <w:rPr>
          <w:rFonts w:ascii="Arial" w:eastAsia="Times New Roman" w:hAnsi="Arial" w:cs="Arial"/>
          <w:kern w:val="22"/>
          <w:lang w:val="hr-HR" w:eastAsia="hr-HR"/>
        </w:rPr>
        <w:t xml:space="preserve"> - članovi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B24991">
        <w:rPr>
          <w:rFonts w:ascii="Arial" w:eastAsia="Times New Roman" w:hAnsi="Arial" w:cs="Arial"/>
          <w:kern w:val="22"/>
          <w:lang w:val="hr-HR" w:eastAsia="hr-HR"/>
        </w:rPr>
        <w:t xml:space="preserve">Ivana Miloš-predsjednik Povjerenstva za upis, </w:t>
      </w:r>
      <w:r w:rsidRPr="00952123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952123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B24991">
        <w:rPr>
          <w:rFonts w:ascii="Arial" w:eastAsia="Times New Roman" w:hAnsi="Arial" w:cs="Arial"/>
          <w:kern w:val="22"/>
          <w:lang w:val="hr-HR" w:eastAsia="hr-HR"/>
        </w:rPr>
        <w:t>je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952123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952123">
        <w:rPr>
          <w:rFonts w:ascii="Arial" w:eastAsia="Times New Roman" w:hAnsi="Arial" w:cs="Arial"/>
          <w:kern w:val="22"/>
          <w:lang w:val="hr-HR" w:eastAsia="hr-HR"/>
        </w:rPr>
        <w:t>č</w:t>
      </w:r>
      <w:r w:rsidRPr="00952123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>a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 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4538E5" w:rsidRDefault="004538E5" w:rsidP="00235BAF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2. sjednice Upravnog vijeća;</w:t>
      </w:r>
    </w:p>
    <w:p w:rsidR="004538E5" w:rsidRDefault="004538E5" w:rsidP="00235BAF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</w:rPr>
      </w:pPr>
      <w:bookmarkStart w:id="0" w:name="_Hlk137459284"/>
      <w:r>
        <w:rPr>
          <w:rFonts w:ascii="Arial" w:hAnsi="Arial" w:cs="Arial"/>
        </w:rPr>
        <w:t>Odluka o upisu djece u Dječji vrtić Žirek za pedagošku godinu 2023./2024</w:t>
      </w:r>
      <w:bookmarkEnd w:id="0"/>
      <w:r>
        <w:rPr>
          <w:rFonts w:ascii="Arial" w:hAnsi="Arial" w:cs="Arial"/>
        </w:rPr>
        <w:t>.</w:t>
      </w:r>
    </w:p>
    <w:p w:rsidR="004538E5" w:rsidRDefault="004538E5" w:rsidP="00235BAF">
      <w:pPr>
        <w:pStyle w:val="Odlomakpopisa"/>
        <w:numPr>
          <w:ilvl w:val="0"/>
          <w:numId w:val="1"/>
        </w:numPr>
        <w:spacing w:after="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Ljetna organizacija rada Dječjeg vrtića Žirek u pedagoškoj godini 2022./2023. i Plan korištenja godišnjih odmora radnika Dječjeg vrtića Žirek za 2023. godinu.</w:t>
      </w:r>
    </w:p>
    <w:p w:rsidR="004538E5" w:rsidRDefault="004538E5" w:rsidP="004538E5">
      <w:pPr>
        <w:pStyle w:val="Odlomakpopisa"/>
        <w:spacing w:after="0"/>
        <w:textAlignment w:val="auto"/>
        <w:rPr>
          <w:rFonts w:ascii="Arial" w:hAnsi="Arial" w:cs="Arial"/>
        </w:rPr>
      </w:pP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676A6" w:rsidRPr="00A80C1F" w:rsidRDefault="00E676A6" w:rsidP="00FD48A4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 xml:space="preserve">Verifikacija zapisnika sa </w:t>
      </w:r>
      <w:r w:rsidR="004538E5">
        <w:rPr>
          <w:rFonts w:ascii="Arial" w:eastAsia="Times New Roman" w:hAnsi="Arial" w:cs="Arial"/>
          <w:kern w:val="22"/>
          <w:lang w:val="hr-HR" w:eastAsia="hr-HR"/>
        </w:rPr>
        <w:t>2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08647E">
        <w:rPr>
          <w:rFonts w:ascii="Arial" w:eastAsia="Times New Roman" w:hAnsi="Arial" w:cs="Arial"/>
          <w:kern w:val="22"/>
          <w:lang w:val="hr-HR" w:eastAsia="hr-HR"/>
        </w:rPr>
        <w:t>2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4538E5"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="008E3658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E64605" w:rsidRPr="00E64605" w:rsidRDefault="00902684" w:rsidP="00237A19">
      <w:pPr>
        <w:suppressAutoHyphens/>
        <w:autoSpaceDN w:val="0"/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 w:rsidR="004538E5">
        <w:rPr>
          <w:rFonts w:ascii="Arial" w:hAnsi="Arial" w:cs="Arial"/>
        </w:rPr>
        <w:t>Odluka</w:t>
      </w:r>
      <w:proofErr w:type="spellEnd"/>
      <w:r w:rsidR="004538E5">
        <w:rPr>
          <w:rFonts w:ascii="Arial" w:hAnsi="Arial" w:cs="Arial"/>
        </w:rPr>
        <w:t xml:space="preserve"> o </w:t>
      </w:r>
      <w:proofErr w:type="spellStart"/>
      <w:r w:rsidR="004538E5">
        <w:rPr>
          <w:rFonts w:ascii="Arial" w:hAnsi="Arial" w:cs="Arial"/>
        </w:rPr>
        <w:t>upisu</w:t>
      </w:r>
      <w:proofErr w:type="spellEnd"/>
      <w:r w:rsidR="004538E5">
        <w:rPr>
          <w:rFonts w:ascii="Arial" w:hAnsi="Arial" w:cs="Arial"/>
        </w:rPr>
        <w:t xml:space="preserve"> </w:t>
      </w:r>
      <w:proofErr w:type="spellStart"/>
      <w:r w:rsidR="004538E5">
        <w:rPr>
          <w:rFonts w:ascii="Arial" w:hAnsi="Arial" w:cs="Arial"/>
        </w:rPr>
        <w:t>djece</w:t>
      </w:r>
      <w:proofErr w:type="spellEnd"/>
      <w:r w:rsidR="004538E5">
        <w:rPr>
          <w:rFonts w:ascii="Arial" w:hAnsi="Arial" w:cs="Arial"/>
        </w:rPr>
        <w:t xml:space="preserve"> u </w:t>
      </w:r>
      <w:proofErr w:type="spellStart"/>
      <w:r w:rsidR="004538E5">
        <w:rPr>
          <w:rFonts w:ascii="Arial" w:hAnsi="Arial" w:cs="Arial"/>
        </w:rPr>
        <w:t>Dječji</w:t>
      </w:r>
      <w:proofErr w:type="spellEnd"/>
      <w:r w:rsidR="004538E5">
        <w:rPr>
          <w:rFonts w:ascii="Arial" w:hAnsi="Arial" w:cs="Arial"/>
        </w:rPr>
        <w:t xml:space="preserve"> </w:t>
      </w:r>
      <w:proofErr w:type="spellStart"/>
      <w:r w:rsidR="004538E5">
        <w:rPr>
          <w:rFonts w:ascii="Arial" w:hAnsi="Arial" w:cs="Arial"/>
        </w:rPr>
        <w:t>vrtić</w:t>
      </w:r>
      <w:proofErr w:type="spellEnd"/>
      <w:r w:rsidR="004538E5">
        <w:rPr>
          <w:rFonts w:ascii="Arial" w:hAnsi="Arial" w:cs="Arial"/>
        </w:rPr>
        <w:t xml:space="preserve"> Žirek za </w:t>
      </w:r>
      <w:proofErr w:type="spellStart"/>
      <w:r w:rsidR="004538E5">
        <w:rPr>
          <w:rFonts w:ascii="Arial" w:hAnsi="Arial" w:cs="Arial"/>
        </w:rPr>
        <w:t>pedagošku</w:t>
      </w:r>
      <w:proofErr w:type="spellEnd"/>
      <w:r w:rsidR="004538E5">
        <w:rPr>
          <w:rFonts w:ascii="Arial" w:hAnsi="Arial" w:cs="Arial"/>
        </w:rPr>
        <w:t xml:space="preserve"> </w:t>
      </w:r>
      <w:proofErr w:type="spellStart"/>
      <w:r w:rsidR="004538E5">
        <w:rPr>
          <w:rFonts w:ascii="Arial" w:hAnsi="Arial" w:cs="Arial"/>
        </w:rPr>
        <w:t>godinu</w:t>
      </w:r>
      <w:proofErr w:type="spellEnd"/>
      <w:r w:rsidR="004538E5">
        <w:rPr>
          <w:rFonts w:ascii="Arial" w:hAnsi="Arial" w:cs="Arial"/>
        </w:rPr>
        <w:t xml:space="preserve"> </w:t>
      </w:r>
      <w:proofErr w:type="gramStart"/>
      <w:r w:rsidR="004538E5">
        <w:rPr>
          <w:rFonts w:ascii="Arial" w:hAnsi="Arial" w:cs="Arial"/>
        </w:rPr>
        <w:t>2023./</w:t>
      </w:r>
      <w:proofErr w:type="gramEnd"/>
      <w:r w:rsidR="004538E5">
        <w:rPr>
          <w:rFonts w:ascii="Arial" w:hAnsi="Arial" w:cs="Arial"/>
        </w:rPr>
        <w:t xml:space="preserve">2024. </w:t>
      </w: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CB55C1" w:rsidRDefault="00CB55C1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7A00F0" w:rsidRPr="007A00F0" w:rsidRDefault="00146802" w:rsidP="00B366AF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146802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</w:t>
      </w:r>
      <w:r w:rsidR="00B366AF">
        <w:rPr>
          <w:rFonts w:ascii="Arial" w:eastAsia="Times New Roman" w:hAnsi="Arial" w:cs="Arial"/>
          <w:b/>
          <w:kern w:val="22"/>
          <w:lang w:val="hr-HR" w:eastAsia="hr-HR"/>
        </w:rPr>
        <w:t>upisu djece  u Dječji vrtić Žirek za pedagošku godinu 2023./2024. sukladno izvješću Povjerenstva za upis koji se nalazi u privitku ovog zapisnika i čini njegov sastavni dio</w:t>
      </w:r>
      <w:r w:rsidR="00354CDA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902684" w:rsidRPr="002672EB" w:rsidRDefault="00902684" w:rsidP="0090268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AD395E" w:rsidRDefault="008163A6" w:rsidP="00237A19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354CDA">
        <w:rPr>
          <w:rFonts w:ascii="Arial" w:hAnsi="Arial" w:cs="Arial"/>
          <w:b/>
        </w:rPr>
        <w:t>Točka</w:t>
      </w:r>
      <w:proofErr w:type="spellEnd"/>
      <w:r w:rsidRPr="00354CDA">
        <w:rPr>
          <w:rFonts w:ascii="Arial" w:hAnsi="Arial" w:cs="Arial"/>
          <w:b/>
        </w:rPr>
        <w:t xml:space="preserve"> 3</w:t>
      </w:r>
      <w:r w:rsidRPr="00354CDA">
        <w:rPr>
          <w:rFonts w:ascii="Arial" w:hAnsi="Arial" w:cs="Arial"/>
        </w:rPr>
        <w:t>.</w:t>
      </w:r>
      <w:r w:rsidRPr="00354CDA">
        <w:rPr>
          <w:rFonts w:ascii="Arial" w:eastAsia="Calibri" w:hAnsi="Arial" w:cs="Arial"/>
          <w:kern w:val="3"/>
          <w:lang w:val="hr-HR"/>
        </w:rPr>
        <w:t xml:space="preserve"> </w:t>
      </w:r>
      <w:r w:rsidR="00354CDA" w:rsidRPr="00354CDA">
        <w:rPr>
          <w:rFonts w:ascii="Arial" w:hAnsi="Arial" w:cs="Arial"/>
        </w:rPr>
        <w:t xml:space="preserve">Ljetna organizacija rada Dječjeg vrtića Žirek u pedagoškoj godini 2022./2023. i Plan korištenja godišnjih odmora radnika Dječjeg vrtića Žirek za 2023. </w:t>
      </w:r>
      <w:proofErr w:type="spellStart"/>
      <w:r w:rsidR="00354CDA" w:rsidRPr="00354CDA">
        <w:rPr>
          <w:rFonts w:ascii="Arial" w:hAnsi="Arial" w:cs="Arial"/>
        </w:rPr>
        <w:t>godinu</w:t>
      </w:r>
      <w:proofErr w:type="spellEnd"/>
      <w:r w:rsidR="00354CDA" w:rsidRPr="00354CDA">
        <w:rPr>
          <w:rFonts w:ascii="Arial" w:hAnsi="Arial" w:cs="Arial"/>
        </w:rPr>
        <w:t>.</w:t>
      </w:r>
      <w:r w:rsidR="00EB5D26">
        <w:rPr>
          <w:rFonts w:ascii="Arial" w:hAnsi="Arial" w:cs="Arial"/>
        </w:rPr>
        <w:t xml:space="preserve"> </w:t>
      </w:r>
      <w:bookmarkStart w:id="2" w:name="_GoBack"/>
      <w:bookmarkEnd w:id="2"/>
    </w:p>
    <w:p w:rsidR="00AD395E" w:rsidRPr="005753A5" w:rsidRDefault="00AD395E" w:rsidP="00AD395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5753A5">
        <w:rPr>
          <w:rFonts w:ascii="Arial" w:eastAsia="Times New Roman" w:hAnsi="Arial" w:cs="Arial"/>
          <w:kern w:val="22"/>
          <w:lang w:val="hr-HR" w:eastAsia="hr-HR"/>
        </w:rPr>
        <w:t>Rasprave nije bilo, te je Upravno vijeće donijelo sljedeću</w:t>
      </w:r>
    </w:p>
    <w:p w:rsidR="00AD395E" w:rsidRPr="005753A5" w:rsidRDefault="00AD395E" w:rsidP="00AD395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AD395E" w:rsidRDefault="00AD395E" w:rsidP="00AD395E">
      <w:pPr>
        <w:spacing w:after="0"/>
        <w:jc w:val="both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3E54A0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AD395E" w:rsidRPr="003E54A0" w:rsidRDefault="00AD395E" w:rsidP="00AD395E">
      <w:pPr>
        <w:spacing w:after="0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3E54A0">
        <w:rPr>
          <w:rFonts w:ascii="Arial" w:eastAsia="Times New Roman" w:hAnsi="Arial" w:cs="Arial"/>
          <w:b/>
          <w:kern w:val="22"/>
          <w:lang w:val="hr-HR" w:eastAsia="hr-HR"/>
        </w:rPr>
        <w:lastRenderedPageBreak/>
        <w:t>Upravno vijeće jednoglasno je usvojilo Plan ljetne organizacije rada Dječjeg vrtića Žirek u pedagoškoj godini 20</w:t>
      </w:r>
      <w:r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="000D355F"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>./202</w:t>
      </w:r>
      <w:r w:rsidR="000D355F"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>. godini i Plan korištenja godišnjih odmora radnika Dječjeg vrtića Žirek za 202</w:t>
      </w:r>
      <w:r w:rsidR="000D355F"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3E54A0">
        <w:rPr>
          <w:rFonts w:ascii="Arial" w:eastAsia="Times New Roman" w:hAnsi="Arial" w:cs="Arial"/>
          <w:b/>
          <w:kern w:val="22"/>
          <w:lang w:val="hr-HR" w:eastAsia="hr-HR"/>
        </w:rPr>
        <w:t>. godinu.</w:t>
      </w:r>
    </w:p>
    <w:p w:rsidR="00EB5D26" w:rsidRPr="00354CDA" w:rsidRDefault="00EB5D26" w:rsidP="00EB5D26">
      <w:pPr>
        <w:spacing w:after="0"/>
        <w:jc w:val="both"/>
        <w:rPr>
          <w:rFonts w:ascii="Arial" w:hAnsi="Arial" w:cs="Arial"/>
        </w:rPr>
      </w:pPr>
    </w:p>
    <w:p w:rsidR="009A3A67" w:rsidRPr="00CB55C1" w:rsidRDefault="009A3A67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235BAF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235BAF">
        <w:rPr>
          <w:rFonts w:ascii="Arial" w:eastAsia="Calibri" w:hAnsi="Arial" w:cs="Arial"/>
          <w:kern w:val="3"/>
          <w:lang w:val="hr-HR"/>
        </w:rPr>
        <w:t>0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1A62E0">
        <w:rPr>
          <w:rFonts w:ascii="Arial" w:eastAsia="Calibri" w:hAnsi="Arial" w:cs="Arial"/>
          <w:kern w:val="3"/>
          <w:lang w:val="hr-HR"/>
        </w:rPr>
        <w:t>3</w:t>
      </w:r>
      <w:r w:rsidR="00235BAF">
        <w:rPr>
          <w:rFonts w:ascii="Arial" w:eastAsia="Calibri" w:hAnsi="Arial" w:cs="Arial"/>
          <w:kern w:val="3"/>
          <w:lang w:val="hr-HR"/>
        </w:rPr>
        <w:t>5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A858EA">
        <w:rPr>
          <w:rFonts w:ascii="Arial" w:eastAsia="Calibri" w:hAnsi="Arial" w:cs="Arial"/>
          <w:kern w:val="3"/>
          <w:lang w:val="hr-HR"/>
        </w:rPr>
        <w:t>8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3FE7"/>
    <w:multiLevelType w:val="multilevel"/>
    <w:tmpl w:val="82624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AEB"/>
    <w:multiLevelType w:val="hybridMultilevel"/>
    <w:tmpl w:val="230CC472"/>
    <w:lvl w:ilvl="0" w:tplc="595EE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82ADB"/>
    <w:rsid w:val="0008647E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55F"/>
    <w:rsid w:val="000D3873"/>
    <w:rsid w:val="000D66A1"/>
    <w:rsid w:val="000E2501"/>
    <w:rsid w:val="000E3478"/>
    <w:rsid w:val="000E6022"/>
    <w:rsid w:val="000E7434"/>
    <w:rsid w:val="000F4816"/>
    <w:rsid w:val="000F604B"/>
    <w:rsid w:val="0010405E"/>
    <w:rsid w:val="00117393"/>
    <w:rsid w:val="00123031"/>
    <w:rsid w:val="001371C9"/>
    <w:rsid w:val="00137A68"/>
    <w:rsid w:val="00141B7D"/>
    <w:rsid w:val="00146802"/>
    <w:rsid w:val="00152C4B"/>
    <w:rsid w:val="00156CFF"/>
    <w:rsid w:val="001734F4"/>
    <w:rsid w:val="00174A48"/>
    <w:rsid w:val="001818C7"/>
    <w:rsid w:val="00185570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5BAF"/>
    <w:rsid w:val="00236373"/>
    <w:rsid w:val="0023769B"/>
    <w:rsid w:val="0023770E"/>
    <w:rsid w:val="00237A19"/>
    <w:rsid w:val="00242A87"/>
    <w:rsid w:val="0025726D"/>
    <w:rsid w:val="002643DD"/>
    <w:rsid w:val="002672EB"/>
    <w:rsid w:val="00274D34"/>
    <w:rsid w:val="00291502"/>
    <w:rsid w:val="002933E7"/>
    <w:rsid w:val="00297200"/>
    <w:rsid w:val="002A49DD"/>
    <w:rsid w:val="002A754A"/>
    <w:rsid w:val="002B039C"/>
    <w:rsid w:val="002B20ED"/>
    <w:rsid w:val="002C0167"/>
    <w:rsid w:val="002C7E4E"/>
    <w:rsid w:val="002D0B5F"/>
    <w:rsid w:val="002D150D"/>
    <w:rsid w:val="002D1C9A"/>
    <w:rsid w:val="002D20D5"/>
    <w:rsid w:val="002F1CEC"/>
    <w:rsid w:val="002F6941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2E4D"/>
    <w:rsid w:val="00344B4D"/>
    <w:rsid w:val="00354CDA"/>
    <w:rsid w:val="003679D9"/>
    <w:rsid w:val="00367C84"/>
    <w:rsid w:val="003717D8"/>
    <w:rsid w:val="00381EE4"/>
    <w:rsid w:val="00382883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22582"/>
    <w:rsid w:val="00434E81"/>
    <w:rsid w:val="00435D24"/>
    <w:rsid w:val="0044686F"/>
    <w:rsid w:val="004538E5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0854"/>
    <w:rsid w:val="0059647F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FE1"/>
    <w:rsid w:val="00680D3A"/>
    <w:rsid w:val="0068658C"/>
    <w:rsid w:val="006878FE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702726"/>
    <w:rsid w:val="007031A0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804C0"/>
    <w:rsid w:val="00886718"/>
    <w:rsid w:val="00895989"/>
    <w:rsid w:val="008963E4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245DA"/>
    <w:rsid w:val="00947525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3397D"/>
    <w:rsid w:val="00A4197C"/>
    <w:rsid w:val="00A451B8"/>
    <w:rsid w:val="00A45881"/>
    <w:rsid w:val="00A5190E"/>
    <w:rsid w:val="00A51A41"/>
    <w:rsid w:val="00A579CE"/>
    <w:rsid w:val="00A67B26"/>
    <w:rsid w:val="00A71C89"/>
    <w:rsid w:val="00A76731"/>
    <w:rsid w:val="00A80C1F"/>
    <w:rsid w:val="00A8124C"/>
    <w:rsid w:val="00A858EA"/>
    <w:rsid w:val="00A95ABF"/>
    <w:rsid w:val="00AA165B"/>
    <w:rsid w:val="00AA18B9"/>
    <w:rsid w:val="00AA4A42"/>
    <w:rsid w:val="00AA7454"/>
    <w:rsid w:val="00AB5084"/>
    <w:rsid w:val="00AB561C"/>
    <w:rsid w:val="00AB7F75"/>
    <w:rsid w:val="00AD395E"/>
    <w:rsid w:val="00AE78BE"/>
    <w:rsid w:val="00AF5209"/>
    <w:rsid w:val="00B24991"/>
    <w:rsid w:val="00B343F9"/>
    <w:rsid w:val="00B366AF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0575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4605"/>
    <w:rsid w:val="00E6684C"/>
    <w:rsid w:val="00E676A6"/>
    <w:rsid w:val="00E67FDE"/>
    <w:rsid w:val="00E71E98"/>
    <w:rsid w:val="00E8033F"/>
    <w:rsid w:val="00E90C28"/>
    <w:rsid w:val="00E94A8F"/>
    <w:rsid w:val="00E95439"/>
    <w:rsid w:val="00EA69E7"/>
    <w:rsid w:val="00EA7C0F"/>
    <w:rsid w:val="00EB0D93"/>
    <w:rsid w:val="00EB11B6"/>
    <w:rsid w:val="00EB5D26"/>
    <w:rsid w:val="00EC0B89"/>
    <w:rsid w:val="00EC3189"/>
    <w:rsid w:val="00EC49D3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671B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060E-4CBD-488B-B957-DDD8832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2023-06-15T08:53:00Z</cp:lastPrinted>
  <dcterms:created xsi:type="dcterms:W3CDTF">2024-02-14T10:03:00Z</dcterms:created>
  <dcterms:modified xsi:type="dcterms:W3CDTF">2024-02-14T10:03:00Z</dcterms:modified>
</cp:coreProperties>
</file>